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5D" w:rsidRDefault="008C1321">
      <w:pPr>
        <w:rPr>
          <w:rFonts w:ascii="Times New Roman" w:hAnsi="Times New Roman" w:cs="Times New Roman"/>
          <w:b/>
          <w:sz w:val="28"/>
          <w:szCs w:val="28"/>
        </w:rPr>
      </w:pPr>
      <w:r w:rsidRPr="008C1321">
        <w:rPr>
          <w:rFonts w:ascii="Times New Roman" w:hAnsi="Times New Roman" w:cs="Times New Roman"/>
          <w:b/>
          <w:sz w:val="28"/>
          <w:szCs w:val="28"/>
        </w:rPr>
        <w:t>Домашнее задание по истории:</w:t>
      </w:r>
    </w:p>
    <w:p w:rsidR="008C1321" w:rsidRPr="008C1321" w:rsidRDefault="008C13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321">
        <w:rPr>
          <w:rFonts w:ascii="Times New Roman" w:hAnsi="Times New Roman" w:cs="Times New Roman"/>
          <w:b/>
          <w:sz w:val="28"/>
          <w:szCs w:val="28"/>
          <w:u w:val="single"/>
        </w:rPr>
        <w:t>5 класс:</w:t>
      </w:r>
    </w:p>
    <w:p w:rsidR="008C1321" w:rsidRDefault="008C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2.04 – Сулла – первый военный диктатор Рима.  Пар.50, стр.249-252</w:t>
      </w:r>
    </w:p>
    <w:p w:rsidR="008C1321" w:rsidRDefault="008C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 – Восстание Спартака.     Пар.51, стр.252-259</w:t>
      </w:r>
    </w:p>
    <w:p w:rsidR="008C1321" w:rsidRDefault="008C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9.04 – Цезарь – повелитель Рима.   Пар.52, стр.259-265</w:t>
      </w:r>
    </w:p>
    <w:p w:rsidR="008C1321" w:rsidRDefault="008C1321">
      <w:pPr>
        <w:rPr>
          <w:rFonts w:ascii="Times New Roman" w:hAnsi="Times New Roman" w:cs="Times New Roman"/>
          <w:sz w:val="28"/>
          <w:szCs w:val="28"/>
        </w:rPr>
      </w:pPr>
    </w:p>
    <w:p w:rsidR="008C1321" w:rsidRDefault="008C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Разбираем все задания к параграфу, прочитываем документы, рассматриваем рисунки и схемы.</w:t>
      </w:r>
    </w:p>
    <w:p w:rsidR="008C1321" w:rsidRDefault="008C1321">
      <w:pPr>
        <w:rPr>
          <w:rFonts w:ascii="Times New Roman" w:hAnsi="Times New Roman" w:cs="Times New Roman"/>
          <w:sz w:val="28"/>
          <w:szCs w:val="28"/>
        </w:rPr>
      </w:pPr>
    </w:p>
    <w:p w:rsidR="008C1321" w:rsidRDefault="008C13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321">
        <w:rPr>
          <w:rFonts w:ascii="Times New Roman" w:hAnsi="Times New Roman" w:cs="Times New Roman"/>
          <w:b/>
          <w:sz w:val="28"/>
          <w:szCs w:val="28"/>
          <w:u w:val="single"/>
        </w:rPr>
        <w:t>6 класс:</w:t>
      </w:r>
    </w:p>
    <w:p w:rsidR="008C1321" w:rsidRDefault="008C1321">
      <w:pPr>
        <w:rPr>
          <w:rFonts w:ascii="Times New Roman" w:hAnsi="Times New Roman" w:cs="Times New Roman"/>
          <w:sz w:val="28"/>
          <w:szCs w:val="28"/>
        </w:rPr>
      </w:pPr>
      <w:r w:rsidRPr="008C1321">
        <w:rPr>
          <w:rFonts w:ascii="Times New Roman" w:hAnsi="Times New Roman" w:cs="Times New Roman"/>
          <w:sz w:val="28"/>
          <w:szCs w:val="28"/>
        </w:rPr>
        <w:t>3.04 – Северо-Западная Русь: между Востоком и Западом.</w:t>
      </w:r>
      <w:r>
        <w:rPr>
          <w:rFonts w:ascii="Times New Roman" w:hAnsi="Times New Roman" w:cs="Times New Roman"/>
          <w:sz w:val="28"/>
          <w:szCs w:val="28"/>
        </w:rPr>
        <w:t xml:space="preserve">   Пар. 17, стр.19-27</w:t>
      </w:r>
    </w:p>
    <w:p w:rsidR="008C1321" w:rsidRDefault="008C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 – Золотиая Орда: государственный сторой, население, экономика и культура.  Пар.18, стр.27-35</w:t>
      </w:r>
    </w:p>
    <w:p w:rsidR="008C1321" w:rsidRDefault="008C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 – Литовское государство и Русь.   Пар.19, стр.35-41</w:t>
      </w:r>
    </w:p>
    <w:p w:rsidR="008C1321" w:rsidRDefault="008C1321">
      <w:pPr>
        <w:rPr>
          <w:rFonts w:ascii="Times New Roman" w:hAnsi="Times New Roman" w:cs="Times New Roman"/>
          <w:sz w:val="28"/>
          <w:szCs w:val="28"/>
        </w:rPr>
      </w:pPr>
    </w:p>
    <w:p w:rsidR="008C1321" w:rsidRDefault="008C1321" w:rsidP="008C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Разбираем все задания к параграфу, прочитываем документы, рассматриваем рисунки и схемы.</w:t>
      </w:r>
      <w:r>
        <w:rPr>
          <w:rFonts w:ascii="Times New Roman" w:hAnsi="Times New Roman" w:cs="Times New Roman"/>
          <w:sz w:val="28"/>
          <w:szCs w:val="28"/>
        </w:rPr>
        <w:t xml:space="preserve"> Отдельно работаем со словарем исторических терминов и понятий.</w:t>
      </w:r>
    </w:p>
    <w:p w:rsidR="008C1321" w:rsidRDefault="008C1321" w:rsidP="008C13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1321" w:rsidRPr="00592FB3" w:rsidRDefault="008C1321" w:rsidP="008C13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FB3">
        <w:rPr>
          <w:rFonts w:ascii="Times New Roman" w:hAnsi="Times New Roman" w:cs="Times New Roman"/>
          <w:b/>
          <w:sz w:val="28"/>
          <w:szCs w:val="28"/>
          <w:u w:val="single"/>
        </w:rPr>
        <w:t>7 класс:</w:t>
      </w:r>
    </w:p>
    <w:p w:rsidR="008C1321" w:rsidRDefault="008C1321" w:rsidP="008C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2.04 – Экономическое развитие России в 17 веке.   Пар.17, стр.29-37</w:t>
      </w:r>
    </w:p>
    <w:p w:rsidR="008C1321" w:rsidRDefault="008C1321" w:rsidP="008C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7.04 – Россия при первых Романовых.  Пар. 18, </w:t>
      </w:r>
      <w:r w:rsidR="00592FB3">
        <w:rPr>
          <w:rFonts w:ascii="Times New Roman" w:hAnsi="Times New Roman" w:cs="Times New Roman"/>
          <w:sz w:val="28"/>
          <w:szCs w:val="28"/>
        </w:rPr>
        <w:t>стр.37-44</w:t>
      </w:r>
    </w:p>
    <w:p w:rsidR="00592FB3" w:rsidRDefault="00592FB3" w:rsidP="008C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9.04 – Изменения в социальной структуре Российского общества  Пар.19, стр.44-50</w:t>
      </w:r>
    </w:p>
    <w:p w:rsidR="00592FB3" w:rsidRDefault="00592FB3" w:rsidP="008C1321">
      <w:pPr>
        <w:rPr>
          <w:rFonts w:ascii="Times New Roman" w:hAnsi="Times New Roman" w:cs="Times New Roman"/>
          <w:sz w:val="28"/>
          <w:szCs w:val="28"/>
        </w:rPr>
      </w:pPr>
    </w:p>
    <w:p w:rsidR="00592FB3" w:rsidRDefault="00592FB3" w:rsidP="0059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Разбираем все задания к параграфу, прочитываем документы, рассматриваем рисунки и схемы. Отдельно работаем со словарем исторических терминов и понятий.</w:t>
      </w:r>
    </w:p>
    <w:p w:rsidR="00592FB3" w:rsidRDefault="00592FB3" w:rsidP="008C1321">
      <w:pPr>
        <w:rPr>
          <w:rFonts w:ascii="Times New Roman" w:hAnsi="Times New Roman" w:cs="Times New Roman"/>
          <w:sz w:val="28"/>
          <w:szCs w:val="28"/>
        </w:rPr>
      </w:pPr>
    </w:p>
    <w:p w:rsidR="00592FB3" w:rsidRDefault="00592FB3" w:rsidP="008C13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2FB3" w:rsidRDefault="00592FB3" w:rsidP="008C13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2FB3" w:rsidRPr="00592FB3" w:rsidRDefault="00592FB3" w:rsidP="008C13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F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 класс:</w:t>
      </w:r>
    </w:p>
    <w:p w:rsidR="00592FB3" w:rsidRDefault="00592FB3" w:rsidP="008C1321">
      <w:pPr>
        <w:rPr>
          <w:rFonts w:ascii="Times New Roman" w:hAnsi="Times New Roman" w:cs="Times New Roman"/>
          <w:sz w:val="28"/>
          <w:szCs w:val="28"/>
        </w:rPr>
      </w:pPr>
    </w:p>
    <w:p w:rsidR="00592FB3" w:rsidRDefault="00592FB3" w:rsidP="008C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3.04 – Социальная структура Рпоссийского общества второй половины 18 века.   Пар. 20, стр.20-26</w:t>
      </w:r>
    </w:p>
    <w:p w:rsidR="00592FB3" w:rsidRDefault="00592FB3" w:rsidP="008C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 – Восстание по предводительством Е.И Пугачева. Пар.21, стр.26-32</w:t>
      </w:r>
    </w:p>
    <w:p w:rsidR="00592FB3" w:rsidRDefault="00592FB3" w:rsidP="008C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 – Народы России. Религиозная и национальная политика Екатерины Второй.   Материал для самостоятельного изучения  Стр.32-38</w:t>
      </w:r>
    </w:p>
    <w:p w:rsidR="00592FB3" w:rsidRDefault="00592FB3" w:rsidP="008C1321">
      <w:pPr>
        <w:rPr>
          <w:rFonts w:ascii="Times New Roman" w:hAnsi="Times New Roman" w:cs="Times New Roman"/>
          <w:sz w:val="28"/>
          <w:szCs w:val="28"/>
        </w:rPr>
      </w:pPr>
    </w:p>
    <w:p w:rsidR="00592FB3" w:rsidRDefault="00592FB3" w:rsidP="0059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Разбираем все задания к параграфу, прочитываем документы, рассматриваем рисунки и схемы. Отдельно работаем со словарем исторических терминов и понятий.</w:t>
      </w:r>
    </w:p>
    <w:p w:rsidR="00592FB3" w:rsidRDefault="00592FB3" w:rsidP="008C1321">
      <w:pPr>
        <w:rPr>
          <w:rFonts w:ascii="Times New Roman" w:hAnsi="Times New Roman" w:cs="Times New Roman"/>
          <w:sz w:val="28"/>
          <w:szCs w:val="28"/>
        </w:rPr>
      </w:pPr>
    </w:p>
    <w:p w:rsidR="008C1321" w:rsidRPr="008C1321" w:rsidRDefault="008C1321">
      <w:pPr>
        <w:rPr>
          <w:rFonts w:ascii="Times New Roman" w:hAnsi="Times New Roman" w:cs="Times New Roman"/>
          <w:sz w:val="28"/>
          <w:szCs w:val="28"/>
        </w:rPr>
      </w:pPr>
    </w:p>
    <w:sectPr w:rsidR="008C1321" w:rsidRPr="008C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21"/>
    <w:rsid w:val="0017335D"/>
    <w:rsid w:val="00592FB3"/>
    <w:rsid w:val="008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ADF1-3951-4173-AE73-3E3B9607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2020-04-06T06:42:00Z</dcterms:created>
  <dcterms:modified xsi:type="dcterms:W3CDTF">2020-04-06T06:59:00Z</dcterms:modified>
</cp:coreProperties>
</file>